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6B1" w:rsidRPr="00335363" w:rsidRDefault="009B16B1" w:rsidP="009B16B1">
      <w:pPr>
        <w:spacing w:after="240"/>
        <w:ind w:firstLine="851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335363">
        <w:rPr>
          <w:rFonts w:ascii="Times New Roman" w:hAnsi="Times New Roman"/>
          <w:b/>
          <w:sz w:val="32"/>
          <w:szCs w:val="32"/>
        </w:rPr>
        <w:t xml:space="preserve">За час пандемії медикам призначили 27 </w:t>
      </w:r>
      <w:proofErr w:type="spellStart"/>
      <w:r w:rsidRPr="00335363">
        <w:rPr>
          <w:rFonts w:ascii="Times New Roman" w:hAnsi="Times New Roman"/>
          <w:b/>
          <w:sz w:val="32"/>
          <w:szCs w:val="32"/>
        </w:rPr>
        <w:t>млн</w:t>
      </w:r>
      <w:proofErr w:type="spellEnd"/>
      <w:r w:rsidRPr="00335363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335363">
        <w:rPr>
          <w:rFonts w:ascii="Times New Roman" w:hAnsi="Times New Roman"/>
          <w:b/>
          <w:sz w:val="32"/>
          <w:szCs w:val="32"/>
        </w:rPr>
        <w:t>грн</w:t>
      </w:r>
      <w:proofErr w:type="spellEnd"/>
      <w:r w:rsidRPr="00335363">
        <w:rPr>
          <w:rFonts w:ascii="Times New Roman" w:hAnsi="Times New Roman"/>
          <w:b/>
          <w:sz w:val="32"/>
          <w:szCs w:val="32"/>
        </w:rPr>
        <w:t xml:space="preserve"> допомог від ФССУ по самоізоляції </w:t>
      </w:r>
    </w:p>
    <w:p w:rsidR="009B16B1" w:rsidRPr="00335363" w:rsidRDefault="009B16B1" w:rsidP="009B16B1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335363">
        <w:rPr>
          <w:rFonts w:ascii="Times New Roman" w:hAnsi="Times New Roman"/>
          <w:sz w:val="32"/>
          <w:szCs w:val="32"/>
        </w:rPr>
        <w:t xml:space="preserve">У разі наявності потенційного ризику інфікування після контакту з хворим на </w:t>
      </w:r>
      <w:proofErr w:type="spellStart"/>
      <w:r w:rsidRPr="00335363">
        <w:rPr>
          <w:rFonts w:ascii="Times New Roman" w:hAnsi="Times New Roman"/>
          <w:sz w:val="32"/>
          <w:szCs w:val="32"/>
        </w:rPr>
        <w:t>коронавірусну</w:t>
      </w:r>
      <w:proofErr w:type="spellEnd"/>
      <w:r w:rsidRPr="00335363">
        <w:rPr>
          <w:rFonts w:ascii="Times New Roman" w:hAnsi="Times New Roman"/>
          <w:sz w:val="32"/>
          <w:szCs w:val="32"/>
        </w:rPr>
        <w:t xml:space="preserve"> хворобу, медичні працівники проходять самоізоляцію під </w:t>
      </w:r>
      <w:proofErr w:type="spellStart"/>
      <w:r w:rsidRPr="00335363">
        <w:rPr>
          <w:rFonts w:ascii="Times New Roman" w:hAnsi="Times New Roman"/>
          <w:sz w:val="32"/>
          <w:szCs w:val="32"/>
        </w:rPr>
        <w:t>меднаглядом</w:t>
      </w:r>
      <w:proofErr w:type="spellEnd"/>
      <w:r w:rsidRPr="00335363">
        <w:rPr>
          <w:rFonts w:ascii="Times New Roman" w:hAnsi="Times New Roman"/>
          <w:sz w:val="32"/>
          <w:szCs w:val="32"/>
        </w:rPr>
        <w:t>. Заробіток, який вони втрачають за час ізоляції від COVID-19, у повному обсязі їм компенсує Фонд соціального страхування України.</w:t>
      </w:r>
    </w:p>
    <w:p w:rsidR="009B16B1" w:rsidRPr="00335363" w:rsidRDefault="009B16B1" w:rsidP="009B16B1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335363">
        <w:rPr>
          <w:rFonts w:ascii="Times New Roman" w:hAnsi="Times New Roman"/>
          <w:sz w:val="32"/>
          <w:szCs w:val="32"/>
        </w:rPr>
        <w:t>З початку пандемії Фонд прийняв на оплату листки непрацездатності, видані медичним працівникам для проходження самоізоляції, на загальну суму понад 27 мільйонів гривень. Самоізоляцію за кошти ФССУ пройшли 15,3 тис. медиків.</w:t>
      </w:r>
    </w:p>
    <w:p w:rsidR="009B16B1" w:rsidRPr="00335363" w:rsidRDefault="009B16B1" w:rsidP="009B16B1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335363">
        <w:rPr>
          <w:rFonts w:ascii="Times New Roman" w:hAnsi="Times New Roman"/>
          <w:sz w:val="32"/>
          <w:szCs w:val="32"/>
        </w:rPr>
        <w:t xml:space="preserve">Найбільше медичних працівників, які з початку пандемії пройшли оплачувану за кошти Фонду соціального страхування України самоізоляцію під </w:t>
      </w:r>
      <w:proofErr w:type="spellStart"/>
      <w:r w:rsidRPr="00335363">
        <w:rPr>
          <w:rFonts w:ascii="Times New Roman" w:hAnsi="Times New Roman"/>
          <w:sz w:val="32"/>
          <w:szCs w:val="32"/>
        </w:rPr>
        <w:t>меднаглядом</w:t>
      </w:r>
      <w:proofErr w:type="spellEnd"/>
      <w:r w:rsidRPr="00335363">
        <w:rPr>
          <w:rFonts w:ascii="Times New Roman" w:hAnsi="Times New Roman"/>
          <w:sz w:val="32"/>
          <w:szCs w:val="32"/>
        </w:rPr>
        <w:t xml:space="preserve">, у Житомирській області – 1 680 осіб, місті Києві – 975 осіб, Одеській області – 942 особи, Чернігівській області – 910 осіб, Сумській області – 781 особа, Львівській області – 775 осіб і Донецькій області – 771 особа. </w:t>
      </w:r>
    </w:p>
    <w:p w:rsidR="009B16B1" w:rsidRPr="00335363" w:rsidRDefault="009B16B1" w:rsidP="009B16B1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335363">
        <w:rPr>
          <w:rFonts w:ascii="Times New Roman" w:hAnsi="Times New Roman"/>
          <w:sz w:val="32"/>
          <w:szCs w:val="32"/>
        </w:rPr>
        <w:t>Нагадаємо, Фонд компенсує втрачений за час ізоляції від COVID-19 заробіток для працівників всіх професій у розмірі 50% середнього доходу незалежно від тривалості страхового стажу. А для медичних працівників – у розмірі 100%. Дата фінансування допомоги від Фонду залежить від дати подання роботодавцем відповідної заяви-розрахунку.</w:t>
      </w:r>
    </w:p>
    <w:p w:rsidR="000571D6" w:rsidRPr="00802CCB" w:rsidRDefault="000571D6" w:rsidP="000571D6">
      <w:pPr>
        <w:spacing w:before="120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FB0071" w:rsidRPr="00802CCB" w:rsidRDefault="00FB0071" w:rsidP="0087361F">
      <w:pPr>
        <w:ind w:left="4956" w:firstLine="714"/>
        <w:rPr>
          <w:rFonts w:ascii="Times New Roman" w:hAnsi="Times New Roman" w:cs="Times New Roman"/>
          <w:b/>
          <w:sz w:val="32"/>
          <w:szCs w:val="32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571D6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41A89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CAF"/>
    <w:rsid w:val="0022433F"/>
    <w:rsid w:val="00231403"/>
    <w:rsid w:val="00234A93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054C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35363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177B7"/>
    <w:rsid w:val="00422D34"/>
    <w:rsid w:val="00423604"/>
    <w:rsid w:val="004275B8"/>
    <w:rsid w:val="0044080A"/>
    <w:rsid w:val="004447E2"/>
    <w:rsid w:val="00457048"/>
    <w:rsid w:val="00461211"/>
    <w:rsid w:val="00470B77"/>
    <w:rsid w:val="0049099C"/>
    <w:rsid w:val="004943F0"/>
    <w:rsid w:val="004B048F"/>
    <w:rsid w:val="004C2BED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330E6"/>
    <w:rsid w:val="00742A6D"/>
    <w:rsid w:val="00743673"/>
    <w:rsid w:val="00755C0A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02CCB"/>
    <w:rsid w:val="008305F1"/>
    <w:rsid w:val="00834044"/>
    <w:rsid w:val="00836361"/>
    <w:rsid w:val="00837C5C"/>
    <w:rsid w:val="008403DF"/>
    <w:rsid w:val="008527F0"/>
    <w:rsid w:val="00862D59"/>
    <w:rsid w:val="00864BA6"/>
    <w:rsid w:val="00867F57"/>
    <w:rsid w:val="0087361F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5ACB"/>
    <w:rsid w:val="009870C4"/>
    <w:rsid w:val="0099287A"/>
    <w:rsid w:val="00993CEB"/>
    <w:rsid w:val="009A765E"/>
    <w:rsid w:val="009B16B1"/>
    <w:rsid w:val="009C273E"/>
    <w:rsid w:val="009C7E86"/>
    <w:rsid w:val="009D2D07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30F77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5369A"/>
    <w:rsid w:val="00B62378"/>
    <w:rsid w:val="00B626E7"/>
    <w:rsid w:val="00B700CA"/>
    <w:rsid w:val="00B758B8"/>
    <w:rsid w:val="00B81B9F"/>
    <w:rsid w:val="00B87E99"/>
    <w:rsid w:val="00B901E6"/>
    <w:rsid w:val="00B9031F"/>
    <w:rsid w:val="00B9501D"/>
    <w:rsid w:val="00BB1AB5"/>
    <w:rsid w:val="00BB5A9F"/>
    <w:rsid w:val="00BC1E94"/>
    <w:rsid w:val="00BD2BCF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39CF"/>
    <w:rsid w:val="00D75B33"/>
    <w:rsid w:val="00D82BE5"/>
    <w:rsid w:val="00D837B2"/>
    <w:rsid w:val="00D86F55"/>
    <w:rsid w:val="00DA4639"/>
    <w:rsid w:val="00DB047C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47D22"/>
    <w:rsid w:val="00E535FA"/>
    <w:rsid w:val="00E61B79"/>
    <w:rsid w:val="00E6419F"/>
    <w:rsid w:val="00E673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288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2021-10-26T11:16:00Z</dcterms:created>
  <dcterms:modified xsi:type="dcterms:W3CDTF">2021-10-26T11:16:00Z</dcterms:modified>
</cp:coreProperties>
</file>